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176" w:tblpY="-299"/>
        <w:tblW w:w="23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7"/>
        <w:gridCol w:w="11504"/>
      </w:tblGrid>
      <w:tr w:rsidR="00410F6B" w:rsidRPr="00F36016" w:rsidTr="002328B5">
        <w:trPr>
          <w:trHeight w:val="1014"/>
        </w:trPr>
        <w:tc>
          <w:tcPr>
            <w:tcW w:w="23211" w:type="dxa"/>
            <w:gridSpan w:val="2"/>
          </w:tcPr>
          <w:p w:rsidR="00410F6B" w:rsidRDefault="00410F6B" w:rsidP="0029651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016">
              <w:rPr>
                <w:rFonts w:ascii="Arial" w:hAnsi="Arial" w:cs="Arial"/>
                <w:b/>
                <w:sz w:val="24"/>
                <w:szCs w:val="24"/>
              </w:rPr>
              <w:t xml:space="preserve">Паспорт проекта </w:t>
            </w:r>
          </w:p>
          <w:p w:rsidR="002328B5" w:rsidRPr="00F36016" w:rsidRDefault="002328B5" w:rsidP="0029651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016" w:rsidRPr="002328B5" w:rsidRDefault="004353DE" w:rsidP="00232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2328B5">
              <w:rPr>
                <w:rFonts w:ascii="Arial" w:hAnsi="Arial" w:cs="Arial"/>
                <w:b/>
                <w:sz w:val="24"/>
                <w:szCs w:val="16"/>
              </w:rPr>
              <w:t>«</w:t>
            </w:r>
            <w:r w:rsidR="003D04E7" w:rsidRPr="002328B5">
              <w:rPr>
                <w:rFonts w:ascii="Arial" w:hAnsi="Arial" w:cs="Arial"/>
                <w:b/>
                <w:sz w:val="24"/>
                <w:szCs w:val="16"/>
                <w:u w:val="single"/>
              </w:rPr>
              <w:t xml:space="preserve">Оптимизация процесса забора крови взрослого населения </w:t>
            </w:r>
            <w:r w:rsidR="00410F6B" w:rsidRPr="002328B5">
              <w:rPr>
                <w:rFonts w:ascii="Arial" w:hAnsi="Arial" w:cs="Arial"/>
                <w:b/>
                <w:sz w:val="24"/>
                <w:szCs w:val="16"/>
              </w:rPr>
              <w:t>»</w:t>
            </w:r>
          </w:p>
        </w:tc>
      </w:tr>
      <w:tr w:rsidR="00410F6B" w:rsidRPr="00F36016" w:rsidTr="002328B5">
        <w:trPr>
          <w:trHeight w:val="1014"/>
        </w:trPr>
        <w:tc>
          <w:tcPr>
            <w:tcW w:w="11707" w:type="dxa"/>
          </w:tcPr>
          <w:p w:rsidR="002328B5" w:rsidRPr="00F36016" w:rsidRDefault="00410F6B" w:rsidP="002328B5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6016">
              <w:rPr>
                <w:rFonts w:ascii="Arial" w:hAnsi="Arial" w:cs="Arial"/>
                <w:b/>
                <w:sz w:val="24"/>
                <w:szCs w:val="24"/>
              </w:rPr>
              <w:t>УТВЕРЖДАЮ:</w:t>
            </w:r>
            <w:r w:rsidR="002328B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410F6B" w:rsidRPr="002328B5" w:rsidRDefault="003D04E7" w:rsidP="00410F6B">
            <w:pPr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328B5">
              <w:rPr>
                <w:rFonts w:ascii="Arial" w:hAnsi="Arial" w:cs="Arial"/>
                <w:szCs w:val="20"/>
              </w:rPr>
              <w:t xml:space="preserve">Главный врач ГБУ РД ГКБ </w:t>
            </w:r>
          </w:p>
          <w:p w:rsidR="00410F6B" w:rsidRPr="002328B5" w:rsidRDefault="00410F6B" w:rsidP="00410F6B">
            <w:pPr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328B5">
              <w:rPr>
                <w:rFonts w:ascii="Arial" w:hAnsi="Arial" w:cs="Arial"/>
                <w:szCs w:val="20"/>
              </w:rPr>
              <w:t>_______________</w:t>
            </w:r>
            <w:r w:rsidR="00632B18" w:rsidRPr="002328B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="00632B18" w:rsidRPr="002328B5">
              <w:rPr>
                <w:rFonts w:ascii="Arial" w:hAnsi="Arial" w:cs="Arial"/>
                <w:szCs w:val="20"/>
              </w:rPr>
              <w:t>Малаев</w:t>
            </w:r>
            <w:proofErr w:type="spellEnd"/>
            <w:r w:rsidR="00632B18" w:rsidRPr="002328B5">
              <w:rPr>
                <w:rFonts w:ascii="Arial" w:hAnsi="Arial" w:cs="Arial"/>
                <w:szCs w:val="20"/>
              </w:rPr>
              <w:t xml:space="preserve"> Х.М.</w:t>
            </w:r>
          </w:p>
          <w:p w:rsidR="00410F6B" w:rsidRPr="002328B5" w:rsidRDefault="00410F6B" w:rsidP="002328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8B5">
              <w:rPr>
                <w:rFonts w:ascii="Arial" w:hAnsi="Arial" w:cs="Arial"/>
                <w:szCs w:val="20"/>
              </w:rPr>
              <w:t xml:space="preserve">                                                        </w:t>
            </w:r>
            <w:r w:rsidR="00632B18" w:rsidRPr="002328B5">
              <w:rPr>
                <w:rFonts w:ascii="Arial" w:hAnsi="Arial" w:cs="Arial"/>
                <w:szCs w:val="20"/>
              </w:rPr>
              <w:t xml:space="preserve">         </w:t>
            </w:r>
            <w:r w:rsidR="002328B5" w:rsidRPr="002328B5">
              <w:rPr>
                <w:rFonts w:ascii="Arial" w:hAnsi="Arial" w:cs="Arial"/>
                <w:szCs w:val="20"/>
              </w:rPr>
              <w:t xml:space="preserve">                                                  </w:t>
            </w:r>
            <w:r w:rsidR="00632B18" w:rsidRPr="002328B5">
              <w:rPr>
                <w:rFonts w:ascii="Arial" w:hAnsi="Arial" w:cs="Arial"/>
                <w:szCs w:val="20"/>
              </w:rPr>
              <w:t xml:space="preserve"> </w:t>
            </w:r>
            <w:r w:rsidR="002328B5" w:rsidRPr="002328B5">
              <w:rPr>
                <w:rFonts w:ascii="Arial" w:hAnsi="Arial" w:cs="Arial"/>
                <w:szCs w:val="20"/>
              </w:rPr>
              <w:t xml:space="preserve">    </w:t>
            </w:r>
            <w:r w:rsidR="00632B18" w:rsidRPr="002328B5">
              <w:rPr>
                <w:rFonts w:ascii="Arial" w:hAnsi="Arial" w:cs="Arial"/>
                <w:szCs w:val="20"/>
              </w:rPr>
              <w:t xml:space="preserve"> </w:t>
            </w:r>
            <w:r w:rsidRPr="002328B5">
              <w:rPr>
                <w:rFonts w:ascii="Arial" w:hAnsi="Arial" w:cs="Arial"/>
                <w:szCs w:val="20"/>
              </w:rPr>
              <w:t xml:space="preserve"> (подпись)</w:t>
            </w:r>
          </w:p>
        </w:tc>
        <w:tc>
          <w:tcPr>
            <w:tcW w:w="11504" w:type="dxa"/>
          </w:tcPr>
          <w:p w:rsidR="00410F6B" w:rsidRPr="00F36016" w:rsidRDefault="00410F6B" w:rsidP="00410F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F36016">
              <w:rPr>
                <w:rFonts w:ascii="Arial" w:hAnsi="Arial" w:cs="Arial"/>
                <w:b/>
                <w:sz w:val="24"/>
                <w:szCs w:val="24"/>
              </w:rPr>
              <w:t>СОГЛАСОВАНО:</w:t>
            </w:r>
          </w:p>
          <w:p w:rsidR="00410F6B" w:rsidRPr="00F36016" w:rsidRDefault="002328B5" w:rsidP="00410F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И.О. Руководителя РЦ ПМСП</w:t>
            </w:r>
          </w:p>
          <w:p w:rsidR="00410F6B" w:rsidRPr="00F36016" w:rsidRDefault="00410F6B" w:rsidP="00410F6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36016">
              <w:rPr>
                <w:rFonts w:ascii="Arial" w:hAnsi="Arial" w:cs="Arial"/>
                <w:sz w:val="20"/>
                <w:szCs w:val="20"/>
              </w:rPr>
              <w:t>________________</w:t>
            </w:r>
            <w:proofErr w:type="spellStart"/>
            <w:r w:rsidR="002328B5">
              <w:rPr>
                <w:rFonts w:ascii="Arial" w:hAnsi="Arial" w:cs="Arial"/>
                <w:sz w:val="20"/>
                <w:szCs w:val="20"/>
              </w:rPr>
              <w:t>Джамалудинова</w:t>
            </w:r>
            <w:proofErr w:type="spellEnd"/>
            <w:r w:rsidR="002328B5">
              <w:rPr>
                <w:rFonts w:ascii="Arial" w:hAnsi="Arial" w:cs="Arial"/>
                <w:sz w:val="20"/>
                <w:szCs w:val="20"/>
              </w:rPr>
              <w:t xml:space="preserve"> А.М.</w:t>
            </w:r>
          </w:p>
          <w:p w:rsidR="00410F6B" w:rsidRPr="00F36016" w:rsidRDefault="00410F6B" w:rsidP="00410F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601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(подпись)</w:t>
            </w:r>
          </w:p>
        </w:tc>
      </w:tr>
      <w:tr w:rsidR="00410F6B" w:rsidRPr="00F36016" w:rsidTr="002328B5">
        <w:trPr>
          <w:trHeight w:val="1014"/>
        </w:trPr>
        <w:tc>
          <w:tcPr>
            <w:tcW w:w="11707" w:type="dxa"/>
          </w:tcPr>
          <w:p w:rsidR="00F36016" w:rsidRDefault="00F36016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10F6B" w:rsidRPr="00F36016" w:rsidRDefault="00410F6B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1.Вовлеченные лица и рамки проекта</w:t>
            </w:r>
          </w:p>
          <w:p w:rsidR="00411BD0" w:rsidRDefault="00411BD0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10F6B" w:rsidRPr="00F36016" w:rsidRDefault="00410F6B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Заказчик проекта</w:t>
            </w:r>
            <w:r w:rsidRPr="00F3601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3D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главный врач – </w:t>
            </w:r>
            <w:proofErr w:type="spellStart"/>
            <w:r w:rsidR="003D04E7">
              <w:rPr>
                <w:rFonts w:ascii="Arial" w:hAnsi="Arial" w:cs="Arial"/>
                <w:color w:val="000000"/>
                <w:sz w:val="20"/>
                <w:szCs w:val="20"/>
              </w:rPr>
              <w:t>Малаев</w:t>
            </w:r>
            <w:proofErr w:type="spellEnd"/>
            <w:r w:rsidR="003D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Х.М.</w:t>
            </w:r>
          </w:p>
          <w:p w:rsidR="00411BD0" w:rsidRDefault="00411BD0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10F6B" w:rsidRPr="00F36016" w:rsidRDefault="00410F6B" w:rsidP="00410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Процесс</w:t>
            </w:r>
            <w:r w:rsidR="00C5383F" w:rsidRPr="00F3601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3D04E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Забора крови  на  различные виды анализов у  взрослого населения </w:t>
            </w:r>
          </w:p>
          <w:p w:rsidR="00F36016" w:rsidRDefault="00F36016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410F6B" w:rsidRDefault="00410F6B" w:rsidP="00410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Границы процесса</w:t>
            </w:r>
            <w:r w:rsidRPr="00F3601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3D04E7" w:rsidRDefault="003D04E7" w:rsidP="00410F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приход пациент  к процедурному  кабинету </w:t>
            </w:r>
          </w:p>
          <w:p w:rsidR="003D04E7" w:rsidRPr="00F36016" w:rsidRDefault="003D04E7" w:rsidP="00410F6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Окончание: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вывход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пациента после забора  анализов крови из процедурного кабинета.</w:t>
            </w:r>
          </w:p>
          <w:p w:rsidR="00F36016" w:rsidRDefault="00F36016" w:rsidP="00F360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36016" w:rsidRPr="00F36016" w:rsidRDefault="00410F6B" w:rsidP="00F3601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Руководитель проекта</w:t>
            </w:r>
            <w:r w:rsidRPr="00F36016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3D04E7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Заместитель главного врача по АПУ </w:t>
            </w:r>
            <w:proofErr w:type="gramStart"/>
            <w:r w:rsidR="003D04E7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proofErr w:type="spellStart"/>
            <w:r w:rsidR="003D04E7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proofErr w:type="gramEnd"/>
            <w:r w:rsidR="003D04E7">
              <w:rPr>
                <w:rFonts w:ascii="Arial" w:hAnsi="Arial" w:cs="Arial"/>
                <w:color w:val="000000"/>
                <w:sz w:val="20"/>
                <w:szCs w:val="20"/>
              </w:rPr>
              <w:t>дильханов</w:t>
            </w:r>
            <w:proofErr w:type="spellEnd"/>
            <w:r w:rsidR="003D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Б.Г.</w:t>
            </w:r>
          </w:p>
          <w:p w:rsidR="00F36016" w:rsidRDefault="00F36016" w:rsidP="00F3601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:rsidR="00F36016" w:rsidRDefault="00410F6B" w:rsidP="00411B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01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Команда проекта</w:t>
            </w:r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зав</w:t>
            </w:r>
            <w:proofErr w:type="gramStart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.о</w:t>
            </w:r>
            <w:proofErr w:type="gramEnd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тд</w:t>
            </w:r>
            <w:proofErr w:type="spellEnd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Газимагомедова</w:t>
            </w:r>
            <w:proofErr w:type="spellEnd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 xml:space="preserve"> М.М.  </w:t>
            </w:r>
            <w:proofErr w:type="spellStart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уч.терапевт</w:t>
            </w:r>
            <w:proofErr w:type="spellEnd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 xml:space="preserve"> –Рамазанова А.К. старшая м/с- </w:t>
            </w:r>
            <w:proofErr w:type="spellStart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Дибраева</w:t>
            </w:r>
            <w:proofErr w:type="spellEnd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 xml:space="preserve"> М.Э.,</w:t>
            </w:r>
            <w:proofErr w:type="spellStart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прцедурная</w:t>
            </w:r>
            <w:proofErr w:type="spellEnd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 xml:space="preserve"> м/с – </w:t>
            </w:r>
            <w:proofErr w:type="spellStart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Саймаева</w:t>
            </w:r>
            <w:proofErr w:type="spellEnd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 xml:space="preserve"> З.А. </w:t>
            </w:r>
            <w:proofErr w:type="spellStart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програмист</w:t>
            </w:r>
            <w:proofErr w:type="spellEnd"/>
            <w:r w:rsidR="00632B18">
              <w:rPr>
                <w:rFonts w:ascii="Arial" w:hAnsi="Arial" w:cs="Arial"/>
                <w:color w:val="000000"/>
                <w:sz w:val="20"/>
                <w:szCs w:val="20"/>
              </w:rPr>
              <w:t>- Гаджиев Р.И</w:t>
            </w:r>
          </w:p>
          <w:p w:rsidR="00411BD0" w:rsidRPr="00F36016" w:rsidRDefault="00411BD0" w:rsidP="00411BD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04" w:type="dxa"/>
          </w:tcPr>
          <w:p w:rsidR="00F36016" w:rsidRDefault="00F36016" w:rsidP="00410F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F435D" w:rsidRPr="001F435D" w:rsidRDefault="00410F6B" w:rsidP="00410F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6016">
              <w:rPr>
                <w:rFonts w:ascii="Arial" w:hAnsi="Arial" w:cs="Arial"/>
                <w:b/>
                <w:sz w:val="20"/>
                <w:szCs w:val="20"/>
                <w:u w:val="single"/>
              </w:rPr>
              <w:t>2.Обоснование выбора</w:t>
            </w:r>
          </w:p>
          <w:p w:rsidR="00410F6B" w:rsidRPr="00F36016" w:rsidRDefault="00410F6B" w:rsidP="00410F6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435D" w:rsidRDefault="0069518E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0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35D">
              <w:rPr>
                <w:rFonts w:ascii="Arial" w:hAnsi="Arial" w:cs="Arial"/>
                <w:sz w:val="20"/>
                <w:szCs w:val="20"/>
              </w:rPr>
              <w:t>-- Длительность времени забора в процедурном кабинете</w:t>
            </w:r>
            <w:proofErr w:type="gramStart"/>
            <w:r w:rsidR="00EA7798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="00EA7798">
              <w:rPr>
                <w:rFonts w:ascii="Arial" w:hAnsi="Arial" w:cs="Arial"/>
                <w:sz w:val="20"/>
                <w:szCs w:val="20"/>
              </w:rPr>
              <w:t>30 минут)</w:t>
            </w:r>
          </w:p>
          <w:p w:rsidR="00EA7798" w:rsidRDefault="00EA7798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435D" w:rsidRDefault="00EA7798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 Б</w:t>
            </w:r>
            <w:r w:rsidR="001F435D">
              <w:rPr>
                <w:rFonts w:ascii="Arial" w:hAnsi="Arial" w:cs="Arial"/>
                <w:sz w:val="20"/>
                <w:szCs w:val="20"/>
              </w:rPr>
              <w:t>ольшая очередь в процедурный кабинет (40 человек минимум</w:t>
            </w:r>
            <w:proofErr w:type="gramStart"/>
            <w:r w:rsidR="001F435D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EA7798" w:rsidRDefault="00EA7798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435D" w:rsidRDefault="001F435D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 Постоянные недовольства пациентов длительного ожидания своей очереди.</w:t>
            </w:r>
          </w:p>
          <w:p w:rsidR="00EA7798" w:rsidRDefault="00EA7798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F435D" w:rsidRPr="00F36016" w:rsidRDefault="001F435D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 Постоя</w:t>
            </w:r>
            <w:r w:rsidR="00EA7798">
              <w:rPr>
                <w:rFonts w:ascii="Arial" w:hAnsi="Arial" w:cs="Arial"/>
                <w:sz w:val="20"/>
                <w:szCs w:val="20"/>
              </w:rPr>
              <w:t>нные жалобы</w:t>
            </w:r>
            <w:proofErr w:type="gramStart"/>
            <w:r w:rsidR="00EA7798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10F6B" w:rsidRPr="00F36016" w:rsidTr="002328B5">
        <w:trPr>
          <w:trHeight w:val="8761"/>
        </w:trPr>
        <w:tc>
          <w:tcPr>
            <w:tcW w:w="11707" w:type="dxa"/>
          </w:tcPr>
          <w:p w:rsidR="00410F6B" w:rsidRPr="00411BD0" w:rsidRDefault="00410F6B" w:rsidP="0029651A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6016">
              <w:rPr>
                <w:rFonts w:ascii="Arial" w:hAnsi="Arial" w:cs="Arial"/>
                <w:b/>
                <w:sz w:val="20"/>
                <w:szCs w:val="20"/>
                <w:u w:val="single"/>
              </w:rPr>
              <w:t>3.Цели и плановый эффект</w:t>
            </w:r>
          </w:p>
          <w:tbl>
            <w:tblPr>
              <w:tblStyle w:val="ab"/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3792"/>
              <w:gridCol w:w="3792"/>
              <w:gridCol w:w="3792"/>
            </w:tblGrid>
            <w:tr w:rsidR="00410F6B" w:rsidRPr="00F36016" w:rsidTr="002328B5">
              <w:trPr>
                <w:trHeight w:val="649"/>
              </w:trPr>
              <w:tc>
                <w:tcPr>
                  <w:tcW w:w="3792" w:type="dxa"/>
                </w:tcPr>
                <w:p w:rsidR="00410F6B" w:rsidRPr="00F36016" w:rsidRDefault="00410F6B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016">
                    <w:rPr>
                      <w:rFonts w:ascii="Arial" w:hAnsi="Arial" w:cs="Arial"/>
                      <w:sz w:val="20"/>
                      <w:szCs w:val="20"/>
                    </w:rPr>
                    <w:t>Наименование цели</w:t>
                  </w:r>
                </w:p>
                <w:p w:rsidR="0008231C" w:rsidRPr="00F36016" w:rsidRDefault="0008231C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2" w:type="dxa"/>
                </w:tcPr>
                <w:p w:rsidR="00410F6B" w:rsidRPr="00F36016" w:rsidRDefault="00410F6B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016">
                    <w:rPr>
                      <w:rFonts w:ascii="Arial" w:hAnsi="Arial" w:cs="Arial"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3792" w:type="dxa"/>
                </w:tcPr>
                <w:p w:rsidR="00410F6B" w:rsidRPr="00F36016" w:rsidRDefault="00410F6B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36016">
                    <w:rPr>
                      <w:rFonts w:ascii="Arial" w:hAnsi="Arial" w:cs="Arial"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410F6B" w:rsidRPr="00F36016" w:rsidTr="002328B5">
              <w:trPr>
                <w:trHeight w:val="3657"/>
              </w:trPr>
              <w:tc>
                <w:tcPr>
                  <w:tcW w:w="3792" w:type="dxa"/>
                </w:tcPr>
                <w:p w:rsidR="00410F6B" w:rsidRPr="00F36016" w:rsidRDefault="00410F6B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6016" w:rsidRDefault="00F36016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28B5" w:rsidRPr="00F36016" w:rsidRDefault="002328B5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28B5" w:rsidRDefault="00632B18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Организация плана</w:t>
                  </w:r>
                  <w:r w:rsidR="001F435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работы вовремя </w:t>
                  </w:r>
                </w:p>
                <w:p w:rsidR="001F435D" w:rsidRDefault="00632B18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забора крови,</w:t>
                  </w:r>
                </w:p>
                <w:p w:rsidR="001F435D" w:rsidRDefault="001F435D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328B5" w:rsidRDefault="002328B5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328B5" w:rsidRDefault="002328B5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6016" w:rsidRPr="00F36016" w:rsidRDefault="001F435D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Сократить время ожидания пациента в очереди </w:t>
                  </w:r>
                </w:p>
                <w:p w:rsidR="00F36016" w:rsidRPr="00F36016" w:rsidRDefault="00F36016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36016" w:rsidRPr="00F36016" w:rsidRDefault="00F36016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92" w:type="dxa"/>
                </w:tcPr>
                <w:p w:rsidR="001F435D" w:rsidRDefault="001F435D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435D" w:rsidRDefault="001F435D" w:rsidP="002328B5">
                  <w:pPr>
                    <w:framePr w:hSpace="180" w:wrap="around" w:hAnchor="text" w:x="-176" w:y="-2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435D" w:rsidRDefault="001F435D" w:rsidP="002328B5">
                  <w:pPr>
                    <w:framePr w:hSpace="180" w:wrap="around" w:hAnchor="text" w:x="-176" w:y="-2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10 минут </w:t>
                  </w:r>
                </w:p>
                <w:p w:rsidR="001F435D" w:rsidRDefault="001F435D" w:rsidP="002328B5">
                  <w:pPr>
                    <w:framePr w:hSpace="180" w:wrap="around" w:hAnchor="text" w:x="-176" w:y="-2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10F6B" w:rsidRPr="001F435D" w:rsidRDefault="001F435D" w:rsidP="002328B5">
                  <w:pPr>
                    <w:framePr w:hSpace="180" w:wrap="around" w:hAnchor="text" w:x="-176" w:y="-2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28 минут </w:t>
                  </w:r>
                </w:p>
              </w:tc>
              <w:tc>
                <w:tcPr>
                  <w:tcW w:w="3792" w:type="dxa"/>
                </w:tcPr>
                <w:p w:rsidR="001F435D" w:rsidRDefault="001F435D" w:rsidP="002328B5">
                  <w:pPr>
                    <w:framePr w:hSpace="180" w:wrap="around" w:hAnchor="text" w:x="-176" w:y="-299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435D" w:rsidRPr="001F435D" w:rsidRDefault="001F435D" w:rsidP="002328B5">
                  <w:pPr>
                    <w:framePr w:hSpace="180" w:wrap="around" w:hAnchor="text" w:x="-176" w:y="-2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F435D" w:rsidRPr="001F435D" w:rsidRDefault="001F435D" w:rsidP="002328B5">
                  <w:pPr>
                    <w:framePr w:hSpace="180" w:wrap="around" w:hAnchor="text" w:x="-176" w:y="-2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 минут</w:t>
                  </w:r>
                </w:p>
                <w:p w:rsidR="001F435D" w:rsidRDefault="001F435D" w:rsidP="002328B5">
                  <w:pPr>
                    <w:framePr w:hSpace="180" w:wrap="around" w:hAnchor="text" w:x="-176" w:y="-299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10F6B" w:rsidRPr="001F435D" w:rsidRDefault="001F435D" w:rsidP="002328B5">
                  <w:pPr>
                    <w:framePr w:hSpace="180" w:wrap="around" w:hAnchor="text" w:x="-176" w:y="-29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 минут</w:t>
                  </w:r>
                </w:p>
              </w:tc>
            </w:tr>
          </w:tbl>
          <w:p w:rsidR="0008231C" w:rsidRPr="00F36016" w:rsidRDefault="0008231C" w:rsidP="00410F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0F6B" w:rsidRDefault="00410F6B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6016">
              <w:rPr>
                <w:rFonts w:ascii="Arial" w:hAnsi="Arial" w:cs="Arial"/>
                <w:sz w:val="20"/>
                <w:szCs w:val="20"/>
              </w:rPr>
              <w:t>Эффекты:</w:t>
            </w:r>
            <w:r w:rsidR="001F435D">
              <w:rPr>
                <w:rFonts w:ascii="Arial" w:hAnsi="Arial" w:cs="Arial"/>
                <w:sz w:val="20"/>
                <w:szCs w:val="20"/>
              </w:rPr>
              <w:t xml:space="preserve"> Сокращения времени забора крови в процедурном кабинете.</w:t>
            </w:r>
          </w:p>
          <w:p w:rsidR="001F435D" w:rsidRDefault="001F435D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Сокращение очереди и времени ожидания пациента в процедурный кабинет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</w:p>
          <w:p w:rsidR="001F435D" w:rsidRDefault="001F435D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Сделать забор крови строго по времени.</w:t>
            </w:r>
          </w:p>
          <w:p w:rsidR="00411BD0" w:rsidRDefault="00411BD0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1BD0" w:rsidRPr="00F36016" w:rsidRDefault="00411BD0" w:rsidP="00F360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4" w:type="dxa"/>
          </w:tcPr>
          <w:p w:rsidR="00410F6B" w:rsidRDefault="00410F6B" w:rsidP="0029651A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36016">
              <w:rPr>
                <w:rFonts w:ascii="Arial" w:hAnsi="Arial" w:cs="Arial"/>
                <w:b/>
                <w:sz w:val="20"/>
                <w:szCs w:val="20"/>
                <w:u w:val="single"/>
              </w:rPr>
              <w:t>4. Ключевые события проекта</w:t>
            </w:r>
          </w:p>
          <w:p w:rsidR="00EA7798" w:rsidRDefault="00EA7798" w:rsidP="0029651A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7798">
              <w:rPr>
                <w:rFonts w:ascii="Arial" w:hAnsi="Arial" w:cs="Arial"/>
                <w:b/>
                <w:sz w:val="20"/>
                <w:szCs w:val="20"/>
              </w:rPr>
              <w:t>1. Защита паспорта проекта</w:t>
            </w:r>
            <w:proofErr w:type="gramStart"/>
            <w:r w:rsidRPr="00EA779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Pr="00EA77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12.04.2021г.</w:t>
            </w:r>
          </w:p>
          <w:p w:rsidR="00EA7798" w:rsidRDefault="00EA7798" w:rsidP="0029651A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Анализ текущей ситуации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12.04.2021г – 1.09.2021г.</w:t>
            </w:r>
          </w:p>
          <w:p w:rsidR="00410F6B" w:rsidRDefault="000C0DF4" w:rsidP="00EA7798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798">
              <w:rPr>
                <w:rFonts w:ascii="Arial" w:hAnsi="Arial" w:cs="Arial"/>
                <w:b/>
                <w:sz w:val="20"/>
                <w:szCs w:val="20"/>
              </w:rPr>
              <w:t>-разработка текущей карты  процесса</w:t>
            </w:r>
            <w:proofErr w:type="gramStart"/>
            <w:r w:rsidR="00EA779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="00EA77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798">
              <w:rPr>
                <w:rFonts w:ascii="Arial" w:hAnsi="Arial" w:cs="Arial"/>
                <w:b/>
                <w:sz w:val="20"/>
                <w:szCs w:val="20"/>
              </w:rPr>
              <w:t>12.04.21г. по 30.04.21г.</w:t>
            </w:r>
          </w:p>
          <w:p w:rsidR="00EA7798" w:rsidRDefault="000C0DF4" w:rsidP="00EA7798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-п</w:t>
            </w:r>
            <w:r w:rsidR="00EA7798">
              <w:rPr>
                <w:rFonts w:ascii="Arial" w:hAnsi="Arial" w:cs="Arial"/>
                <w:b/>
                <w:sz w:val="20"/>
                <w:szCs w:val="20"/>
              </w:rPr>
              <w:t>оиск и выявление проблем</w:t>
            </w:r>
            <w:proofErr w:type="gramStart"/>
            <w:r w:rsidR="00EA779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="00EA7798">
              <w:rPr>
                <w:rFonts w:ascii="Arial" w:hAnsi="Arial" w:cs="Arial"/>
                <w:b/>
                <w:sz w:val="20"/>
                <w:szCs w:val="20"/>
              </w:rPr>
              <w:t>30.04.21г.- 12.05.21г.</w:t>
            </w:r>
          </w:p>
          <w:p w:rsidR="00EA7798" w:rsidRDefault="000C0DF4" w:rsidP="00EA7798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798">
              <w:rPr>
                <w:rFonts w:ascii="Arial" w:hAnsi="Arial" w:cs="Arial"/>
                <w:b/>
                <w:sz w:val="20"/>
                <w:szCs w:val="20"/>
              </w:rPr>
              <w:t>-разработка целевой карты</w:t>
            </w:r>
            <w:r w:rsidR="00E803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798">
              <w:rPr>
                <w:rFonts w:ascii="Arial" w:hAnsi="Arial" w:cs="Arial"/>
                <w:b/>
                <w:sz w:val="20"/>
                <w:szCs w:val="20"/>
              </w:rPr>
              <w:t>процесса</w:t>
            </w:r>
            <w:proofErr w:type="gramStart"/>
            <w:r w:rsidR="00EA779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="00EA7798">
              <w:rPr>
                <w:rFonts w:ascii="Arial" w:hAnsi="Arial" w:cs="Arial"/>
                <w:b/>
                <w:sz w:val="20"/>
                <w:szCs w:val="20"/>
              </w:rPr>
              <w:t>13.05.21 по 21.05.21г.</w:t>
            </w:r>
          </w:p>
          <w:p w:rsidR="00EA7798" w:rsidRDefault="000C0DF4" w:rsidP="00EA7798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798">
              <w:rPr>
                <w:rFonts w:ascii="Arial" w:hAnsi="Arial" w:cs="Arial"/>
                <w:b/>
                <w:sz w:val="20"/>
                <w:szCs w:val="20"/>
              </w:rPr>
              <w:t>-разработка «дорожной карты» реализации</w:t>
            </w:r>
            <w:r w:rsidR="00E803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798">
              <w:rPr>
                <w:rFonts w:ascii="Arial" w:hAnsi="Arial" w:cs="Arial"/>
                <w:b/>
                <w:sz w:val="20"/>
                <w:szCs w:val="20"/>
              </w:rPr>
              <w:t>проекта</w:t>
            </w:r>
            <w:proofErr w:type="gramStart"/>
            <w:r w:rsidR="00EA7798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 w:rsidR="00EA7798">
              <w:rPr>
                <w:rFonts w:ascii="Arial" w:hAnsi="Arial" w:cs="Arial"/>
                <w:b/>
                <w:sz w:val="20"/>
                <w:szCs w:val="20"/>
              </w:rPr>
              <w:t xml:space="preserve"> 22.05.21г.-30.05.21г.</w:t>
            </w:r>
          </w:p>
          <w:p w:rsidR="00EA7798" w:rsidRDefault="000C0DF4" w:rsidP="00EA7798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779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803D8">
              <w:rPr>
                <w:rFonts w:ascii="Arial" w:hAnsi="Arial" w:cs="Arial"/>
                <w:b/>
                <w:sz w:val="20"/>
                <w:szCs w:val="20"/>
                <w:lang w:val="en-US"/>
              </w:rPr>
              <w:t>Kick</w:t>
            </w:r>
            <w:r w:rsidR="00E803D8" w:rsidRPr="002328B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E803D8">
              <w:rPr>
                <w:rFonts w:ascii="Arial" w:hAnsi="Arial" w:cs="Arial"/>
                <w:b/>
                <w:sz w:val="20"/>
                <w:szCs w:val="20"/>
                <w:lang w:val="en-US"/>
              </w:rPr>
              <w:t>off</w:t>
            </w:r>
            <w:r w:rsidR="00E803D8" w:rsidRPr="002328B5">
              <w:rPr>
                <w:rFonts w:ascii="Arial" w:hAnsi="Arial" w:cs="Arial"/>
                <w:b/>
                <w:sz w:val="20"/>
                <w:szCs w:val="20"/>
              </w:rPr>
              <w:t>- 25</w:t>
            </w:r>
            <w:r w:rsidR="00E803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803D8" w:rsidRPr="002328B5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E803D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803D8" w:rsidRPr="002328B5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E803D8">
              <w:rPr>
                <w:rFonts w:ascii="Arial" w:hAnsi="Arial" w:cs="Arial"/>
                <w:b/>
                <w:sz w:val="20"/>
                <w:szCs w:val="20"/>
              </w:rPr>
              <w:t>г.</w:t>
            </w:r>
          </w:p>
          <w:p w:rsidR="00E803D8" w:rsidRDefault="000C0DF4" w:rsidP="00EA7798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Внедрение улучшений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28B5">
              <w:rPr>
                <w:rFonts w:ascii="Arial" w:hAnsi="Arial" w:cs="Arial"/>
                <w:b/>
                <w:sz w:val="20"/>
                <w:szCs w:val="20"/>
              </w:rPr>
              <w:t>1.06.21г -20.06.21г.</w:t>
            </w:r>
          </w:p>
          <w:p w:rsidR="002328B5" w:rsidRDefault="002328B5" w:rsidP="00EA7798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4.Мониторинг Устойчивости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20.06.21г.-10.07.21г.</w:t>
            </w:r>
          </w:p>
          <w:p w:rsidR="002328B5" w:rsidRPr="00E803D8" w:rsidRDefault="002328B5" w:rsidP="002328B5">
            <w:p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5.Закрытие проекта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26.09.21г.-30.09.</w:t>
            </w: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1г.</w:t>
            </w:r>
          </w:p>
        </w:tc>
      </w:tr>
    </w:tbl>
    <w:p w:rsidR="00E74B2D" w:rsidRPr="00411BD0" w:rsidRDefault="00E74B2D" w:rsidP="00F36016">
      <w:pPr>
        <w:rPr>
          <w:rFonts w:ascii="Arial" w:hAnsi="Arial" w:cs="Arial"/>
        </w:rPr>
      </w:pPr>
    </w:p>
    <w:sectPr w:rsidR="00E74B2D" w:rsidRPr="00411BD0" w:rsidSect="00232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567" w:right="567" w:bottom="567" w:left="567" w:header="720" w:footer="0" w:gutter="0"/>
      <w:pgBorders w:offsetFrom="page">
        <w:top w:val="thinThickMediumGap" w:sz="48" w:space="4" w:color="auto"/>
        <w:left w:val="thinThickMediumGap" w:sz="48" w:space="4" w:color="auto"/>
        <w:bottom w:val="thickThinMediumGap" w:sz="48" w:space="4" w:color="auto"/>
        <w:right w:val="thickThinMediumGap" w:sz="48" w:space="4" w:color="auto"/>
      </w:pgBorders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14" w:rsidRDefault="00460A14" w:rsidP="00B03409">
      <w:pPr>
        <w:spacing w:after="0" w:line="240" w:lineRule="auto"/>
      </w:pPr>
      <w:r>
        <w:separator/>
      </w:r>
    </w:p>
  </w:endnote>
  <w:endnote w:type="continuationSeparator" w:id="0">
    <w:p w:rsidR="00460A14" w:rsidRDefault="00460A14" w:rsidP="00B0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7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D0" w:rsidRDefault="00411B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D0" w:rsidRDefault="00411BD0">
    <w:pPr>
      <w:pStyle w:val="a7"/>
    </w:pPr>
    <w:r>
      <w:rPr>
        <w:noProof/>
        <w:lang w:eastAsia="ru-RU"/>
      </w:rPr>
      <w:drawing>
        <wp:inline distT="0" distB="0" distL="0" distR="0" wp14:anchorId="21DEDD08" wp14:editId="7DD22FFA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D0" w:rsidRDefault="00411B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14" w:rsidRDefault="00460A14" w:rsidP="00B03409">
      <w:pPr>
        <w:spacing w:after="0" w:line="240" w:lineRule="auto"/>
      </w:pPr>
      <w:r>
        <w:separator/>
      </w:r>
    </w:p>
  </w:footnote>
  <w:footnote w:type="continuationSeparator" w:id="0">
    <w:p w:rsidR="00460A14" w:rsidRDefault="00460A14" w:rsidP="00B03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D0" w:rsidRDefault="00411BD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D0" w:rsidRDefault="00411BD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D0" w:rsidRDefault="00411B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09"/>
    <w:rsid w:val="00000F9E"/>
    <w:rsid w:val="0007105A"/>
    <w:rsid w:val="00080E0A"/>
    <w:rsid w:val="0008231C"/>
    <w:rsid w:val="000C0DF4"/>
    <w:rsid w:val="000E18FD"/>
    <w:rsid w:val="0012030D"/>
    <w:rsid w:val="001403FC"/>
    <w:rsid w:val="001A7512"/>
    <w:rsid w:val="001F435D"/>
    <w:rsid w:val="002328B5"/>
    <w:rsid w:val="00245147"/>
    <w:rsid w:val="0029651A"/>
    <w:rsid w:val="002C51BC"/>
    <w:rsid w:val="002F2EFB"/>
    <w:rsid w:val="00367AC4"/>
    <w:rsid w:val="003A5E54"/>
    <w:rsid w:val="003D04E7"/>
    <w:rsid w:val="00410F6B"/>
    <w:rsid w:val="00411BD0"/>
    <w:rsid w:val="00431C71"/>
    <w:rsid w:val="004353DE"/>
    <w:rsid w:val="004556F2"/>
    <w:rsid w:val="00460A14"/>
    <w:rsid w:val="004A496F"/>
    <w:rsid w:val="004F5E01"/>
    <w:rsid w:val="00562215"/>
    <w:rsid w:val="00632B18"/>
    <w:rsid w:val="0069518E"/>
    <w:rsid w:val="006D2792"/>
    <w:rsid w:val="0071527F"/>
    <w:rsid w:val="0073301C"/>
    <w:rsid w:val="00775C70"/>
    <w:rsid w:val="007F4241"/>
    <w:rsid w:val="0085514C"/>
    <w:rsid w:val="009B4000"/>
    <w:rsid w:val="00A30BDC"/>
    <w:rsid w:val="00A401DC"/>
    <w:rsid w:val="00A92563"/>
    <w:rsid w:val="00B03409"/>
    <w:rsid w:val="00C5116B"/>
    <w:rsid w:val="00C5383F"/>
    <w:rsid w:val="00D61C3C"/>
    <w:rsid w:val="00D7394D"/>
    <w:rsid w:val="00E74B2D"/>
    <w:rsid w:val="00E803D8"/>
    <w:rsid w:val="00EA7798"/>
    <w:rsid w:val="00EC1338"/>
    <w:rsid w:val="00EE4A92"/>
    <w:rsid w:val="00F36016"/>
    <w:rsid w:val="00F4726F"/>
    <w:rsid w:val="00F529A2"/>
    <w:rsid w:val="00FB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D"/>
    <w:pPr>
      <w:suppressAutoHyphens/>
      <w:spacing w:after="200" w:line="276" w:lineRule="auto"/>
    </w:pPr>
    <w:rPr>
      <w:rFonts w:ascii="Calibri" w:eastAsia="SimSun" w:hAnsi="Calibri" w:cs="font17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7394D"/>
  </w:style>
  <w:style w:type="paragraph" w:customStyle="1" w:styleId="10">
    <w:name w:val="Заголовок1"/>
    <w:basedOn w:val="a"/>
    <w:next w:val="a3"/>
    <w:rsid w:val="00D739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D7394D"/>
    <w:pPr>
      <w:spacing w:after="120"/>
    </w:pPr>
  </w:style>
  <w:style w:type="paragraph" w:styleId="a4">
    <w:name w:val="List"/>
    <w:basedOn w:val="a3"/>
    <w:rsid w:val="00D7394D"/>
    <w:rPr>
      <w:rFonts w:cs="Mangal"/>
    </w:rPr>
  </w:style>
  <w:style w:type="paragraph" w:customStyle="1" w:styleId="11">
    <w:name w:val="Название1"/>
    <w:basedOn w:val="a"/>
    <w:rsid w:val="00D739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394D"/>
    <w:pPr>
      <w:suppressLineNumbers/>
    </w:pPr>
    <w:rPr>
      <w:rFonts w:cs="Mangal"/>
    </w:rPr>
  </w:style>
  <w:style w:type="paragraph" w:styleId="a5">
    <w:name w:val="header"/>
    <w:basedOn w:val="a"/>
    <w:link w:val="a6"/>
    <w:uiPriority w:val="99"/>
    <w:unhideWhenUsed/>
    <w:rsid w:val="00B03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409"/>
    <w:rPr>
      <w:rFonts w:ascii="Calibri" w:eastAsia="SimSun" w:hAnsi="Calibri" w:cs="font172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B03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409"/>
    <w:rPr>
      <w:rFonts w:ascii="Calibri" w:eastAsia="SimSun" w:hAnsi="Calibri" w:cs="font172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409"/>
    <w:rPr>
      <w:rFonts w:ascii="Tahoma" w:eastAsia="SimSu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41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4D"/>
    <w:pPr>
      <w:suppressAutoHyphens/>
      <w:spacing w:after="200" w:line="276" w:lineRule="auto"/>
    </w:pPr>
    <w:rPr>
      <w:rFonts w:ascii="Calibri" w:eastAsia="SimSun" w:hAnsi="Calibri" w:cs="font172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7394D"/>
  </w:style>
  <w:style w:type="paragraph" w:customStyle="1" w:styleId="10">
    <w:name w:val="Заголовок1"/>
    <w:basedOn w:val="a"/>
    <w:next w:val="a3"/>
    <w:rsid w:val="00D739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D7394D"/>
    <w:pPr>
      <w:spacing w:after="120"/>
    </w:pPr>
  </w:style>
  <w:style w:type="paragraph" w:styleId="a4">
    <w:name w:val="List"/>
    <w:basedOn w:val="a3"/>
    <w:rsid w:val="00D7394D"/>
    <w:rPr>
      <w:rFonts w:cs="Mangal"/>
    </w:rPr>
  </w:style>
  <w:style w:type="paragraph" w:customStyle="1" w:styleId="11">
    <w:name w:val="Название1"/>
    <w:basedOn w:val="a"/>
    <w:rsid w:val="00D739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7394D"/>
    <w:pPr>
      <w:suppressLineNumbers/>
    </w:pPr>
    <w:rPr>
      <w:rFonts w:cs="Mangal"/>
    </w:rPr>
  </w:style>
  <w:style w:type="paragraph" w:styleId="a5">
    <w:name w:val="header"/>
    <w:basedOn w:val="a"/>
    <w:link w:val="a6"/>
    <w:uiPriority w:val="99"/>
    <w:unhideWhenUsed/>
    <w:rsid w:val="00B034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3409"/>
    <w:rPr>
      <w:rFonts w:ascii="Calibri" w:eastAsia="SimSun" w:hAnsi="Calibri" w:cs="font172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B034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3409"/>
    <w:rPr>
      <w:rFonts w:ascii="Calibri" w:eastAsia="SimSun" w:hAnsi="Calibri" w:cs="font172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0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409"/>
    <w:rPr>
      <w:rFonts w:ascii="Tahoma" w:eastAsia="SimSu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41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17139F7CD00E825479E60166419611CA.dms.sberbank.ru/17139F7CD00E825479E60166419611CA-62849B115FF411DC2B8596B10C6C7E5C-0CE4197F332E22E70122D6A325182953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2518-7668-4B7C-9599-F86999D3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 Польк</cp:lastModifiedBy>
  <cp:revision>4</cp:revision>
  <cp:lastPrinted>2019-09-16T07:06:00Z</cp:lastPrinted>
  <dcterms:created xsi:type="dcterms:W3CDTF">2021-03-29T10:57:00Z</dcterms:created>
  <dcterms:modified xsi:type="dcterms:W3CDTF">2021-04-19T09:00:00Z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